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000"/>
      </w:tblPr>
      <w:tblGrid>
        <w:gridCol w:w="2012"/>
        <w:gridCol w:w="2598"/>
        <w:gridCol w:w="888"/>
        <w:gridCol w:w="2034"/>
        <w:gridCol w:w="978"/>
        <w:gridCol w:w="1899"/>
        <w:gridCol w:w="5127"/>
      </w:tblGrid>
      <w:tr w:rsidR="0064379E" w:rsidTr="0064379E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2012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6229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201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6229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6229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6229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6229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6229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9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6229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6229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4379E" w:rsidTr="0064379E">
        <w:tblPrEx>
          <w:tblCellMar>
            <w:top w:w="0" w:type="dxa"/>
            <w:bottom w:w="0" w:type="dxa"/>
          </w:tblCellMar>
        </w:tblPrEx>
        <w:trPr>
          <w:trHeight w:val="709"/>
        </w:trPr>
        <w:tc>
          <w:tcPr>
            <w:tcW w:w="2012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6229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Segoe UI" w:hAnsi="Segoe UI" w:cs="Segoe U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bCs/>
                <w:color w:val="000000"/>
                <w:sz w:val="20"/>
                <w:szCs w:val="20"/>
              </w:rPr>
              <w:t>Отчет</w:t>
            </w:r>
            <w:r>
              <w:rPr>
                <w:rFonts w:ascii="Segoe UI" w:hAnsi="Segoe UI" w:cs="Segoe UI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egoe UI" w:hAnsi="Segoe UI" w:cs="Segoe UI"/>
                <w:b/>
                <w:bCs/>
                <w:color w:val="000000"/>
                <w:sz w:val="20"/>
                <w:szCs w:val="20"/>
              </w:rPr>
              <w:t>о</w:t>
            </w:r>
            <w:r>
              <w:rPr>
                <w:rFonts w:ascii="Segoe UI" w:hAnsi="Segoe UI" w:cs="Segoe UI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egoe UI" w:hAnsi="Segoe UI" w:cs="Segoe UI"/>
                <w:b/>
                <w:bCs/>
                <w:color w:val="000000"/>
                <w:sz w:val="20"/>
                <w:szCs w:val="20"/>
              </w:rPr>
              <w:t>достижении</w:t>
            </w:r>
            <w:r>
              <w:rPr>
                <w:rFonts w:ascii="Segoe UI" w:hAnsi="Segoe UI" w:cs="Segoe UI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egoe UI" w:hAnsi="Segoe UI" w:cs="Segoe UI"/>
                <w:b/>
                <w:bCs/>
                <w:color w:val="000000"/>
                <w:sz w:val="20"/>
                <w:szCs w:val="20"/>
              </w:rPr>
              <w:t>значений</w:t>
            </w:r>
            <w:r>
              <w:rPr>
                <w:rFonts w:ascii="Segoe UI" w:hAnsi="Segoe UI" w:cs="Segoe UI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egoe UI" w:hAnsi="Segoe UI" w:cs="Segoe UI"/>
                <w:b/>
                <w:bCs/>
                <w:color w:val="000000"/>
                <w:sz w:val="20"/>
                <w:szCs w:val="20"/>
              </w:rPr>
              <w:t>результатов</w:t>
            </w:r>
            <w:r>
              <w:rPr>
                <w:rFonts w:ascii="Segoe UI" w:hAnsi="Segoe UI" w:cs="Segoe UI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egoe UI" w:hAnsi="Segoe UI" w:cs="Segoe UI"/>
                <w:b/>
                <w:bCs/>
                <w:color w:val="000000"/>
                <w:sz w:val="20"/>
                <w:szCs w:val="20"/>
              </w:rPr>
              <w:t>предоставления</w:t>
            </w:r>
            <w:r>
              <w:rPr>
                <w:rFonts w:ascii="Segoe UI" w:hAnsi="Segoe UI" w:cs="Segoe UI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egoe UI" w:hAnsi="Segoe UI" w:cs="Segoe UI"/>
                <w:b/>
                <w:bCs/>
                <w:color w:val="000000"/>
                <w:sz w:val="20"/>
                <w:szCs w:val="20"/>
              </w:rPr>
              <w:t>Субсидии</w:t>
            </w:r>
          </w:p>
          <w:p w:rsidR="00000000" w:rsidRDefault="006229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Segoe UI" w:hAnsi="Segoe UI" w:cs="Segoe UI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Segoe UI" w:hAnsi="Segoe UI" w:cs="Segoe UI"/>
                <w:b/>
                <w:bCs/>
                <w:color w:val="000000"/>
                <w:sz w:val="20"/>
                <w:szCs w:val="20"/>
              </w:rPr>
              <w:t xml:space="preserve"> 01.10.2021</w:t>
            </w:r>
            <w:r>
              <w:rPr>
                <w:rFonts w:ascii="Segoe UI" w:hAnsi="Segoe UI" w:cs="Segoe UI"/>
                <w:b/>
                <w:bCs/>
                <w:color w:val="000000"/>
                <w:sz w:val="20"/>
                <w:szCs w:val="20"/>
              </w:rPr>
              <w:t>г</w:t>
            </w:r>
            <w:r>
              <w:rPr>
                <w:rFonts w:ascii="Segoe UI" w:hAnsi="Segoe UI" w:cs="Segoe UI"/>
                <w:b/>
                <w:bCs/>
                <w:color w:val="000000"/>
                <w:sz w:val="20"/>
                <w:szCs w:val="20"/>
              </w:rPr>
              <w:t>.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201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6229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6229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6229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6229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6229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9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6229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6229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4379E" w:rsidTr="0064379E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201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6229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Наименование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Учредителя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:</w:t>
            </w:r>
          </w:p>
        </w:tc>
        <w:tc>
          <w:tcPr>
            <w:tcW w:w="888" w:type="dxa"/>
            <w:gridSpan w:val="5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6229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департамент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здравоохранения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Брянской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области</w:t>
            </w:r>
          </w:p>
        </w:tc>
      </w:tr>
      <w:tr w:rsidR="0064379E" w:rsidTr="0064379E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201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6229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Наименование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Учреждения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:</w:t>
            </w:r>
          </w:p>
        </w:tc>
        <w:tc>
          <w:tcPr>
            <w:tcW w:w="888" w:type="dxa"/>
            <w:gridSpan w:val="5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6229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Государственное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бюджетное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учреждение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здравоохранения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"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Брянская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городская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детская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больница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№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1"</w:t>
            </w:r>
          </w:p>
        </w:tc>
      </w:tr>
      <w:tr w:rsidR="0064379E" w:rsidTr="0064379E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201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6229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Единица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измерения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:</w:t>
            </w:r>
          </w:p>
        </w:tc>
        <w:tc>
          <w:tcPr>
            <w:tcW w:w="888" w:type="dxa"/>
            <w:gridSpan w:val="5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6229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рублей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(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с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точностью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до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второго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знака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после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запятой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)</w:t>
            </w:r>
          </w:p>
        </w:tc>
      </w:tr>
    </w:tbl>
    <w:p w:rsidR="00000000" w:rsidRDefault="006229B0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  <w:r>
        <w:rPr>
          <w:rFonts w:ascii="Arial" w:hAnsi="Arial" w:cs="Arial"/>
          <w:sz w:val="10"/>
          <w:szCs w:val="10"/>
        </w:rPr>
        <w:br/>
      </w:r>
      <w:r>
        <w:rPr>
          <w:rFonts w:ascii="Arial" w:hAnsi="Arial" w:cs="Arial"/>
          <w:sz w:val="10"/>
          <w:szCs w:val="10"/>
        </w:rPr>
        <w:br/>
      </w:r>
      <w:r>
        <w:rPr>
          <w:rFonts w:ascii="Arial" w:hAnsi="Arial" w:cs="Arial"/>
          <w:sz w:val="10"/>
          <w:szCs w:val="10"/>
        </w:rPr>
        <w:br/>
      </w:r>
    </w:p>
    <w:tbl>
      <w:tblPr>
        <w:tblW w:w="0" w:type="auto"/>
        <w:tblInd w:w="10" w:type="dxa"/>
        <w:tblLayout w:type="fixed"/>
        <w:tblLook w:val="0000"/>
      </w:tblPr>
      <w:tblGrid>
        <w:gridCol w:w="835"/>
        <w:gridCol w:w="835"/>
        <w:gridCol w:w="944"/>
        <w:gridCol w:w="1299"/>
        <w:gridCol w:w="1024"/>
        <w:gridCol w:w="853"/>
        <w:gridCol w:w="1151"/>
        <w:gridCol w:w="1231"/>
        <w:gridCol w:w="1237"/>
        <w:gridCol w:w="1121"/>
        <w:gridCol w:w="1106"/>
        <w:gridCol w:w="1229"/>
        <w:gridCol w:w="1303"/>
        <w:gridCol w:w="1358"/>
      </w:tblGrid>
      <w:tr w:rsidR="0064379E" w:rsidTr="0064379E">
        <w:tblPrEx>
          <w:tblCellMar>
            <w:top w:w="0" w:type="dxa"/>
            <w:bottom w:w="0" w:type="dxa"/>
          </w:tblCellMar>
        </w:tblPrEx>
        <w:trPr>
          <w:trHeight w:val="1068"/>
        </w:trPr>
        <w:tc>
          <w:tcPr>
            <w:tcW w:w="83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6229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Номер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строки</w:t>
            </w:r>
          </w:p>
        </w:tc>
        <w:tc>
          <w:tcPr>
            <w:tcW w:w="83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6229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Напра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-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вление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расхо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-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дов</w:t>
            </w:r>
          </w:p>
        </w:tc>
        <w:tc>
          <w:tcPr>
            <w:tcW w:w="94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6229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Анали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-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тический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код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Субсидии</w:t>
            </w:r>
          </w:p>
        </w:tc>
        <w:tc>
          <w:tcPr>
            <w:tcW w:w="129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6229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Результат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предоставле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-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ния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Субсидии</w:t>
            </w:r>
          </w:p>
        </w:tc>
        <w:tc>
          <w:tcPr>
            <w:tcW w:w="102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6229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Единица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измерения</w:t>
            </w:r>
          </w:p>
        </w:tc>
        <w:tc>
          <w:tcPr>
            <w:tcW w:w="11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6229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Размер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Субсидии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,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предусмот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-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ренный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Соглаше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-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нием</w:t>
            </w:r>
          </w:p>
        </w:tc>
        <w:tc>
          <w:tcPr>
            <w:tcW w:w="123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6229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Плановые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значения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результатов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предоставле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-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ния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Субсидии</w:t>
            </w:r>
          </w:p>
        </w:tc>
        <w:tc>
          <w:tcPr>
            <w:tcW w:w="123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6229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Фактические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значения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результатов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предоставле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-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ния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Субсидии</w:t>
            </w:r>
          </w:p>
        </w:tc>
        <w:tc>
          <w:tcPr>
            <w:tcW w:w="112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6229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Segoe UI" w:hAnsi="Segoe UI" w:cs="Segoe UI"/>
                <w:color w:val="000000"/>
                <w:sz w:val="18"/>
                <w:szCs w:val="18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Отклонение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от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планового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значения</w:t>
            </w:r>
          </w:p>
          <w:p w:rsidR="00000000" w:rsidRDefault="006229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6229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Segoe UI" w:hAnsi="Segoe UI" w:cs="Segoe UI"/>
                <w:color w:val="000000"/>
                <w:sz w:val="18"/>
                <w:szCs w:val="18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Причина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отклонения</w:t>
            </w:r>
          </w:p>
          <w:p w:rsidR="00000000" w:rsidRDefault="006229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2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6229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Segoe UI" w:hAnsi="Segoe UI" w:cs="Segoe UI"/>
                <w:color w:val="000000"/>
                <w:sz w:val="18"/>
                <w:szCs w:val="18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Объем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обязательств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,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принятых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в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целях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достижения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результатов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предоставления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Субсидии</w:t>
            </w:r>
          </w:p>
          <w:p w:rsidR="00000000" w:rsidRDefault="006229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35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6229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Неиспользованный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объем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финансового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обеспечения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(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гр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.7 -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гр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.12)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663"/>
        </w:trPr>
        <w:tc>
          <w:tcPr>
            <w:tcW w:w="8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6229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6229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4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6229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29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6229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6229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наимено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-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вание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6229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код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по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ОК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ЕИ</w:t>
            </w:r>
          </w:p>
        </w:tc>
        <w:tc>
          <w:tcPr>
            <w:tcW w:w="11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6229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23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6229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2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6229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2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6229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6229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6229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обязательств</w:t>
            </w:r>
          </w:p>
        </w:tc>
        <w:tc>
          <w:tcPr>
            <w:tcW w:w="13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6229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денежных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обязательств</w:t>
            </w:r>
          </w:p>
        </w:tc>
        <w:tc>
          <w:tcPr>
            <w:tcW w:w="135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6229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79"/>
        </w:trPr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6229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1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6229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2</w:t>
            </w:r>
          </w:p>
        </w:tc>
        <w:tc>
          <w:tcPr>
            <w:tcW w:w="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6229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3</w:t>
            </w:r>
          </w:p>
        </w:tc>
        <w:tc>
          <w:tcPr>
            <w:tcW w:w="12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6229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4</w:t>
            </w:r>
          </w:p>
        </w:tc>
        <w:tc>
          <w:tcPr>
            <w:tcW w:w="10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6229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5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6229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6</w:t>
            </w:r>
          </w:p>
        </w:tc>
        <w:tc>
          <w:tcPr>
            <w:tcW w:w="11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6229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7</w:t>
            </w:r>
          </w:p>
        </w:tc>
        <w:tc>
          <w:tcPr>
            <w:tcW w:w="1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6229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8</w:t>
            </w:r>
          </w:p>
        </w:tc>
        <w:tc>
          <w:tcPr>
            <w:tcW w:w="1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6229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9</w:t>
            </w:r>
          </w:p>
        </w:tc>
        <w:tc>
          <w:tcPr>
            <w:tcW w:w="11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6229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1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6229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11</w:t>
            </w:r>
          </w:p>
        </w:tc>
        <w:tc>
          <w:tcPr>
            <w:tcW w:w="1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6229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12</w:t>
            </w:r>
          </w:p>
        </w:tc>
        <w:tc>
          <w:tcPr>
            <w:tcW w:w="13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6229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6229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14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6229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1.1</w:t>
            </w:r>
          </w:p>
        </w:tc>
        <w:tc>
          <w:tcPr>
            <w:tcW w:w="83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6229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10420</w:t>
            </w:r>
          </w:p>
        </w:tc>
        <w:tc>
          <w:tcPr>
            <w:tcW w:w="94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6229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7004</w:t>
            </w:r>
          </w:p>
        </w:tc>
        <w:tc>
          <w:tcPr>
            <w:tcW w:w="12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6229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капитальный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ремонт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кровли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бактериологической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лаборатории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ГБУЗ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"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Брянская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городская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детская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больница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№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1",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расположенной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по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адресу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: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Брянская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обл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.,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г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.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Брянск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,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ул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.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Куйб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ышева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,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д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.100</w:t>
            </w:r>
          </w:p>
        </w:tc>
        <w:tc>
          <w:tcPr>
            <w:tcW w:w="10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6229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Условная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единица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6229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876</w:t>
            </w:r>
          </w:p>
        </w:tc>
        <w:tc>
          <w:tcPr>
            <w:tcW w:w="11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6229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1 750 470,40</w:t>
            </w:r>
          </w:p>
        </w:tc>
        <w:tc>
          <w:tcPr>
            <w:tcW w:w="1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6229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1,00</w:t>
            </w:r>
          </w:p>
        </w:tc>
        <w:tc>
          <w:tcPr>
            <w:tcW w:w="1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6229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6229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1,00</w:t>
            </w:r>
          </w:p>
        </w:tc>
        <w:tc>
          <w:tcPr>
            <w:tcW w:w="11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6229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22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6229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20 560,00</w:t>
            </w:r>
          </w:p>
        </w:tc>
        <w:tc>
          <w:tcPr>
            <w:tcW w:w="130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6229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20 560,00</w:t>
            </w:r>
          </w:p>
        </w:tc>
        <w:tc>
          <w:tcPr>
            <w:tcW w:w="135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6229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1 729 910,40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6229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1.2</w:t>
            </w:r>
          </w:p>
        </w:tc>
        <w:tc>
          <w:tcPr>
            <w:tcW w:w="8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6229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4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6229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2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6229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проведение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государственной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экспертизы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достоверности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сметной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стоимости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капитального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ремонта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кровли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lastRenderedPageBreak/>
              <w:t>бактериологической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лаборатории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по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адресу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: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г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.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Брянск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,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ул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.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Куйбышева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,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д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.100 </w:t>
            </w:r>
          </w:p>
        </w:tc>
        <w:tc>
          <w:tcPr>
            <w:tcW w:w="10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6229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lastRenderedPageBreak/>
              <w:t>Условная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единица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6229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876</w:t>
            </w:r>
          </w:p>
        </w:tc>
        <w:tc>
          <w:tcPr>
            <w:tcW w:w="11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6229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6229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1,00</w:t>
            </w:r>
          </w:p>
        </w:tc>
        <w:tc>
          <w:tcPr>
            <w:tcW w:w="1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6229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1,00</w:t>
            </w:r>
          </w:p>
        </w:tc>
        <w:tc>
          <w:tcPr>
            <w:tcW w:w="11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6229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6229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22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6229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30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6229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35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6229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</w:tr>
    </w:tbl>
    <w:p w:rsidR="00000000" w:rsidRDefault="006229B0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000000" w:rsidRDefault="006229B0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  <w:r>
        <w:rPr>
          <w:rFonts w:ascii="Arial" w:hAnsi="Arial" w:cs="Arial"/>
          <w:sz w:val="10"/>
          <w:szCs w:val="10"/>
        </w:rPr>
        <w:br/>
      </w:r>
      <w:r>
        <w:rPr>
          <w:rFonts w:ascii="Arial" w:hAnsi="Arial" w:cs="Arial"/>
          <w:sz w:val="10"/>
          <w:szCs w:val="10"/>
        </w:rPr>
        <w:br/>
      </w:r>
    </w:p>
    <w:tbl>
      <w:tblPr>
        <w:tblW w:w="0" w:type="auto"/>
        <w:tblLayout w:type="fixed"/>
        <w:tblLook w:val="0000"/>
      </w:tblPr>
      <w:tblGrid>
        <w:gridCol w:w="7069"/>
        <w:gridCol w:w="8450"/>
      </w:tblGrid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06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6229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4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6229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80"/>
        </w:trPr>
        <w:tc>
          <w:tcPr>
            <w:tcW w:w="7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6229B0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Учредитель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:</w:t>
            </w:r>
          </w:p>
        </w:tc>
        <w:tc>
          <w:tcPr>
            <w:tcW w:w="8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6229B0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Учреждение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: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404"/>
        </w:trPr>
        <w:tc>
          <w:tcPr>
            <w:tcW w:w="7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6229B0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Segoe UI" w:hAnsi="Segoe UI" w:cs="Segoe U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Segoe UI" w:hAnsi="Segoe UI" w:cs="Segoe UI"/>
                <w:b/>
                <w:bCs/>
                <w:color w:val="000000"/>
                <w:sz w:val="18"/>
                <w:szCs w:val="18"/>
              </w:rPr>
              <w:t>Подписано</w:t>
            </w:r>
            <w:r>
              <w:rPr>
                <w:rFonts w:ascii="Segoe UI" w:hAnsi="Segoe UI" w:cs="Segoe UI"/>
                <w:b/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b/>
                <w:bCs/>
                <w:color w:val="000000"/>
                <w:sz w:val="18"/>
                <w:szCs w:val="18"/>
              </w:rPr>
              <w:t>ЭП</w:t>
            </w:r>
          </w:p>
          <w:p w:rsidR="00000000" w:rsidRDefault="006229B0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Segoe UI" w:hAnsi="Segoe UI" w:cs="Segoe UI"/>
                <w:b/>
                <w:bCs/>
                <w:color w:val="000000"/>
                <w:sz w:val="18"/>
                <w:szCs w:val="18"/>
              </w:rPr>
              <w:t>Галаганов</w:t>
            </w:r>
            <w:r>
              <w:rPr>
                <w:rFonts w:ascii="Segoe UI" w:hAnsi="Segoe UI" w:cs="Segoe UI"/>
                <w:b/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b/>
                <w:bCs/>
                <w:color w:val="000000"/>
                <w:sz w:val="18"/>
                <w:szCs w:val="18"/>
              </w:rPr>
              <w:t>Сергей</w:t>
            </w:r>
            <w:r>
              <w:rPr>
                <w:rFonts w:ascii="Segoe UI" w:hAnsi="Segoe UI" w:cs="Segoe UI"/>
                <w:b/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b/>
                <w:bCs/>
                <w:color w:val="000000"/>
                <w:sz w:val="18"/>
                <w:szCs w:val="18"/>
              </w:rPr>
              <w:t>Александрович</w:t>
            </w:r>
          </w:p>
        </w:tc>
        <w:tc>
          <w:tcPr>
            <w:tcW w:w="8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6229B0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Segoe UI" w:hAnsi="Segoe UI" w:cs="Segoe U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Segoe UI" w:hAnsi="Segoe UI" w:cs="Segoe UI"/>
                <w:b/>
                <w:bCs/>
                <w:color w:val="000000"/>
                <w:sz w:val="18"/>
                <w:szCs w:val="18"/>
              </w:rPr>
              <w:t>Подписано</w:t>
            </w:r>
            <w:r>
              <w:rPr>
                <w:rFonts w:ascii="Segoe UI" w:hAnsi="Segoe UI" w:cs="Segoe UI"/>
                <w:b/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b/>
                <w:bCs/>
                <w:color w:val="000000"/>
                <w:sz w:val="18"/>
                <w:szCs w:val="18"/>
              </w:rPr>
              <w:t>ЭП</w:t>
            </w:r>
          </w:p>
          <w:p w:rsidR="00000000" w:rsidRDefault="006229B0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Segoe UI" w:hAnsi="Segoe UI" w:cs="Segoe UI"/>
                <w:b/>
                <w:bCs/>
                <w:color w:val="000000"/>
                <w:sz w:val="18"/>
                <w:szCs w:val="18"/>
              </w:rPr>
              <w:t>Святогор</w:t>
            </w:r>
            <w:r>
              <w:rPr>
                <w:rFonts w:ascii="Segoe UI" w:hAnsi="Segoe UI" w:cs="Segoe UI"/>
                <w:b/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b/>
                <w:bCs/>
                <w:color w:val="000000"/>
                <w:sz w:val="18"/>
                <w:szCs w:val="18"/>
              </w:rPr>
              <w:t>Елена</w:t>
            </w:r>
            <w:r>
              <w:rPr>
                <w:rFonts w:ascii="Segoe UI" w:hAnsi="Segoe UI" w:cs="Segoe UI"/>
                <w:b/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b/>
                <w:bCs/>
                <w:color w:val="000000"/>
                <w:sz w:val="18"/>
                <w:szCs w:val="18"/>
              </w:rPr>
              <w:t>Александровна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51"/>
        </w:trPr>
        <w:tc>
          <w:tcPr>
            <w:tcW w:w="706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6229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4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6229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</w:tr>
    </w:tbl>
    <w:p w:rsidR="006229B0" w:rsidRDefault="0064379E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8"/>
          <w:szCs w:val="8"/>
        </w:rPr>
      </w:pPr>
      <w:r>
        <w:rPr>
          <w:rFonts w:ascii="Arial" w:hAnsi="Arial" w:cs="Arial"/>
          <w:noProof/>
          <w:sz w:val="24"/>
          <w:szCs w:val="24"/>
        </w:rPr>
        <w:drawing>
          <wp:inline distT="0" distB="0" distL="0" distR="0">
            <wp:extent cx="2640965" cy="782955"/>
            <wp:effectExtent l="19050" t="0" r="698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0965" cy="7829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229B0">
        <w:rPr>
          <w:rFonts w:ascii="Arial" w:hAnsi="Arial" w:cs="Arial"/>
          <w:sz w:val="8"/>
          <w:szCs w:val="8"/>
        </w:rPr>
        <w:br/>
      </w:r>
      <w:r>
        <w:rPr>
          <w:rFonts w:ascii="Arial" w:hAnsi="Arial" w:cs="Arial"/>
          <w:noProof/>
          <w:sz w:val="8"/>
          <w:szCs w:val="8"/>
        </w:rPr>
        <w:drawing>
          <wp:inline distT="0" distB="0" distL="0" distR="0">
            <wp:extent cx="2640965" cy="782955"/>
            <wp:effectExtent l="19050" t="0" r="698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0965" cy="7829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6229B0">
      <w:pgSz w:w="16901" w:h="11950" w:orient="landscape"/>
      <w:pgMar w:top="567" w:right="567" w:bottom="567" w:left="567" w:header="720" w:footer="720" w:gutter="0"/>
      <w:pgNumType w:start="1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8A0A32"/>
    <w:rsid w:val="006229B0"/>
    <w:rsid w:val="0064379E"/>
    <w:rsid w:val="008A0A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234</Words>
  <Characters>1338</Characters>
  <Application>Microsoft Office Word</Application>
  <DocSecurity>0</DocSecurity>
  <Lines>11</Lines>
  <Paragraphs>3</Paragraphs>
  <ScaleCrop>false</ScaleCrop>
  <Company/>
  <LinksUpToDate>false</LinksUpToDate>
  <CharactersWithSpaces>1569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РЎРѕР·РґР°РЅ: keysystems 23.09.2020 12:06:17; РР·РјРµРЅРµРЅ: keysystems 31.03.2021 14:30:58</dc:subject>
  <dc:creator>Keysystems.DWH2.ReportDesigner</dc:creator>
  <cp:lastModifiedBy>2</cp:lastModifiedBy>
  <cp:revision>2</cp:revision>
  <dcterms:created xsi:type="dcterms:W3CDTF">2021-11-01T07:00:00Z</dcterms:created>
  <dcterms:modified xsi:type="dcterms:W3CDTF">2021-11-01T07:00:00Z</dcterms:modified>
</cp:coreProperties>
</file>